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6"/>
        <w:gridCol w:w="1748"/>
        <w:gridCol w:w="1340"/>
        <w:gridCol w:w="114"/>
        <w:gridCol w:w="134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公司员工学习室及招评标室改造、装修工程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项目编号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color w:val="000000" w:themeColor="text1"/>
                <w:sz w:val="28"/>
                <w:lang w:val="en-US"/>
              </w:rPr>
            </w:pP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ESLFZY-2021-004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见公告。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(</w:t>
            </w:r>
            <w:r>
              <w:rPr>
                <w:rFonts w:hint="eastAsia"/>
                <w:color w:val="000000" w:themeColor="text1"/>
                <w:sz w:val="28"/>
              </w:rPr>
              <w:t>恩施旅游集团有限公司网站https://www.eslygroup.com/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或龙凤生态城官网：</w:t>
            </w:r>
            <w:r>
              <w:rPr>
                <w:rFonts w:hint="eastAsia"/>
                <w:color w:val="000000" w:themeColor="text1"/>
                <w:sz w:val="28"/>
              </w:rPr>
              <w:t>http://www.eltlfstc.com/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持企业法人授权委托书（原件）、被委托人身份证、营业执照副本、企业资质证书副本、安全生产许可证副本、拟派项目负责人资格证书及安全生产考核合格证书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B证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、类似业绩证明资料、无犯罪记录承诺函、无不良行为查询记录（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）</w:t>
            </w:r>
            <w:r>
              <w:rPr>
                <w:rFonts w:hint="eastAsia" w:eastAsiaTheme="minorEastAsia"/>
                <w:color w:val="000000" w:themeColor="text1"/>
                <w:sz w:val="28"/>
                <w:lang w:val="en-US" w:eastAsia="zh-CN"/>
              </w:rPr>
              <w:t>、</w:t>
            </w:r>
            <w:r>
              <w:rPr>
                <w:rFonts w:hint="eastAsia" w:eastAsiaTheme="minorEastAsia"/>
                <w:color w:val="000000" w:themeColor="text1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 w:eastAsiaTheme="minorEastAsia"/>
                <w:color w:val="000000" w:themeColor="text1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8016" w:type="dxa"/>
            <w:gridSpan w:val="6"/>
          </w:tcPr>
          <w:p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 w:val="28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lang w:eastAsia="zh-CN"/>
              </w:rPr>
              <w:t>日</w:t>
            </w:r>
            <w:r>
              <w:rPr>
                <w:rFonts w:hint="eastAsia"/>
                <w:color w:val="000000" w:themeColor="text1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31D57B4"/>
    <w:rsid w:val="14883B00"/>
    <w:rsid w:val="17FB3DE3"/>
    <w:rsid w:val="195D3519"/>
    <w:rsid w:val="1B182F5D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1F36204"/>
    <w:rsid w:val="32EC42EB"/>
    <w:rsid w:val="35DA2C16"/>
    <w:rsid w:val="36604828"/>
    <w:rsid w:val="36DC4FB5"/>
    <w:rsid w:val="39B52441"/>
    <w:rsid w:val="3B04617A"/>
    <w:rsid w:val="3B0825BC"/>
    <w:rsid w:val="3B113A7C"/>
    <w:rsid w:val="3C236551"/>
    <w:rsid w:val="3E74216D"/>
    <w:rsid w:val="3ECA33CA"/>
    <w:rsid w:val="3F300ACA"/>
    <w:rsid w:val="4033642C"/>
    <w:rsid w:val="424D0422"/>
    <w:rsid w:val="44250A7F"/>
    <w:rsid w:val="46970D38"/>
    <w:rsid w:val="47114F10"/>
    <w:rsid w:val="48091E51"/>
    <w:rsid w:val="49715C4D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0B674A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2018-01-23T01:35:00Z</cp:lastPrinted>
  <dcterms:modified xsi:type="dcterms:W3CDTF">2021-09-06T07:44:21Z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