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632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63"/>
        <w:gridCol w:w="487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42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投放抖音信息流广告推广服务项目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XJ-LFZY-2022-002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val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  <w:lang w:val="zh-CN" w:eastAsia="zh-CN"/>
              </w:rPr>
              <w:t>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类似业绩证明资料、</w:t>
            </w:r>
            <w:r>
              <w:rPr>
                <w:rFonts w:hint="eastAsia"/>
                <w:sz w:val="28"/>
                <w:lang w:val="en-US" w:eastAsia="zh-CN"/>
              </w:rPr>
              <w:t>具备在抖音平台进行广告投放能力的相关证明文件、</w:t>
            </w:r>
            <w:r>
              <w:rPr>
                <w:rFonts w:hint="eastAsia"/>
                <w:sz w:val="28"/>
                <w:lang w:val="zh-CN" w:eastAsia="zh-CN"/>
              </w:rPr>
              <w:t>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在信用中国下载信用信息报告并加盖单位公章</w:t>
            </w:r>
            <w:r>
              <w:rPr>
                <w:rFonts w:hint="eastAsia"/>
                <w:sz w:val="28"/>
                <w:lang w:val="zh-CN" w:eastAsia="zh-CN"/>
              </w:rPr>
              <w:t>）、投标单位报名表（</w:t>
            </w:r>
            <w:r>
              <w:rPr>
                <w:rFonts w:hint="eastAsia"/>
                <w:sz w:val="28"/>
                <w:lang w:val="en-US" w:eastAsia="zh-CN"/>
              </w:rPr>
              <w:t>见公告网页附件</w:t>
            </w:r>
            <w:r>
              <w:rPr>
                <w:rFonts w:hint="eastAsia"/>
                <w:sz w:val="28"/>
                <w:lang w:val="zh-CN" w:eastAsia="zh-CN"/>
              </w:rPr>
              <w:t>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9F42CC4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1B425E1"/>
    <w:rsid w:val="23656534"/>
    <w:rsid w:val="237B42DB"/>
    <w:rsid w:val="23DA3CFB"/>
    <w:rsid w:val="24300646"/>
    <w:rsid w:val="2441288F"/>
    <w:rsid w:val="251B0CFC"/>
    <w:rsid w:val="25416CE4"/>
    <w:rsid w:val="26E71E89"/>
    <w:rsid w:val="271731BE"/>
    <w:rsid w:val="2B4F06D2"/>
    <w:rsid w:val="2B666642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0EC3AFD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2022-03-02T08:54:08Z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