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龙凤生态城地推及外展活动项目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ESLFZY-2018-023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持企业法人授权委托书（原件）、被委托人身份证、营业执照副本、组织机构代码证副本 、税务登记证副本（或三证合一副本）、类似业绩证明资料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无</w:t>
            </w:r>
            <w:r>
              <w:rPr>
                <w:rFonts w:hint="eastAsia"/>
                <w:sz w:val="28"/>
                <w:lang w:val="en-US" w:eastAsia="zh-CN"/>
              </w:rPr>
              <w:t>拖欠劳动者工资承诺函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无</w:t>
            </w:r>
            <w:r>
              <w:rPr>
                <w:rFonts w:hint="eastAsia"/>
                <w:sz w:val="28"/>
                <w:lang w:eastAsia="zh-CN"/>
              </w:rPr>
              <w:t>行贿</w:t>
            </w:r>
            <w:r>
              <w:rPr>
                <w:rFonts w:hint="eastAsia"/>
                <w:sz w:val="28"/>
              </w:rPr>
              <w:t>犯罪记录</w:t>
            </w:r>
            <w:r>
              <w:rPr>
                <w:rFonts w:hint="eastAsia"/>
                <w:sz w:val="28"/>
                <w:lang w:eastAsia="zh-CN"/>
              </w:rPr>
              <w:t>承诺</w:t>
            </w:r>
            <w:r>
              <w:rPr>
                <w:rFonts w:hint="eastAsia"/>
                <w:sz w:val="28"/>
              </w:rPr>
              <w:t>函、无不良行为查询记录截图等上述资料的复印件一套并加盖公司公章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2018年12月5日至2018年12月12日</w:t>
            </w:r>
            <w:r>
              <w:rPr>
                <w:rFonts w:hint="eastAsia"/>
                <w:sz w:val="28"/>
              </w:rPr>
              <w:t>每日上午9时至中午12时，下午14:30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5416CE4"/>
    <w:rsid w:val="26D15EF4"/>
    <w:rsid w:val="2760337F"/>
    <w:rsid w:val="279A7A53"/>
    <w:rsid w:val="27DD1639"/>
    <w:rsid w:val="27FB4E28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3411FD7"/>
    <w:rsid w:val="56077BA4"/>
    <w:rsid w:val="561169EE"/>
    <w:rsid w:val="56B60EE0"/>
    <w:rsid w:val="591C4C24"/>
    <w:rsid w:val="59C02914"/>
    <w:rsid w:val="5D617FF3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2018-12-05T02:11:42Z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